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BB4F" w14:textId="77777777" w:rsidR="00D3495B" w:rsidRPr="00D3495B" w:rsidRDefault="00D3495B" w:rsidP="00D3495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PROTOKOL</w:t>
      </w:r>
    </w:p>
    <w:p w14:paraId="7D16823D"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Davacı .... (</w:t>
      </w:r>
      <w:proofErr w:type="gramStart"/>
      <w:r w:rsidRPr="00D3495B">
        <w:rPr>
          <w:rFonts w:ascii="Times New Roman" w:eastAsia="Times New Roman" w:hAnsi="Times New Roman" w:cs="Times New Roman"/>
          <w:sz w:val="24"/>
          <w:szCs w:val="24"/>
          <w:lang w:eastAsia="tr-TR"/>
        </w:rPr>
        <w:t>TC:.............</w:t>
      </w:r>
      <w:proofErr w:type="gramEnd"/>
      <w:r w:rsidRPr="00D3495B">
        <w:rPr>
          <w:rFonts w:ascii="Times New Roman" w:eastAsia="Times New Roman" w:hAnsi="Times New Roman" w:cs="Times New Roman"/>
          <w:sz w:val="24"/>
          <w:szCs w:val="24"/>
          <w:lang w:eastAsia="tr-TR"/>
        </w:rPr>
        <w:t>) ve Davalı ............. (</w:t>
      </w:r>
      <w:proofErr w:type="gramStart"/>
      <w:r w:rsidRPr="00D3495B">
        <w:rPr>
          <w:rFonts w:ascii="Times New Roman" w:eastAsia="Times New Roman" w:hAnsi="Times New Roman" w:cs="Times New Roman"/>
          <w:sz w:val="24"/>
          <w:szCs w:val="24"/>
          <w:lang w:eastAsia="tr-TR"/>
        </w:rPr>
        <w:t>TC:.............</w:t>
      </w:r>
      <w:proofErr w:type="gramEnd"/>
      <w:r w:rsidRPr="00D3495B">
        <w:rPr>
          <w:rFonts w:ascii="Times New Roman" w:eastAsia="Times New Roman" w:hAnsi="Times New Roman" w:cs="Times New Roman"/>
          <w:sz w:val="24"/>
          <w:szCs w:val="24"/>
          <w:lang w:eastAsia="tr-TR"/>
        </w:rPr>
        <w:t xml:space="preserve"> ) açılacak boşanma davasında aşağıdaki hususlarda anlaşmış olup, bu doğrultuda aşağıdaki şartlar düzenlenmiştir.</w:t>
      </w:r>
    </w:p>
    <w:p w14:paraId="638F555F"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1-</w:t>
      </w:r>
      <w:r w:rsidRPr="00D3495B">
        <w:rPr>
          <w:rFonts w:ascii="Times New Roman" w:eastAsia="Times New Roman" w:hAnsi="Times New Roman" w:cs="Times New Roman"/>
          <w:sz w:val="24"/>
          <w:szCs w:val="24"/>
          <w:lang w:eastAsia="tr-TR"/>
        </w:rPr>
        <w:t xml:space="preserve"> Her iki taraf da boşanmayı kabul etmişlerdir. Evlilik birliğinin sona erdirilmesi konusunda her iki taraf da mutabıktır.</w:t>
      </w:r>
    </w:p>
    <w:p w14:paraId="0CCAF70E"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2-</w:t>
      </w:r>
      <w:r w:rsidRPr="00D3495B">
        <w:rPr>
          <w:rFonts w:ascii="Times New Roman" w:eastAsia="Times New Roman" w:hAnsi="Times New Roman" w:cs="Times New Roman"/>
          <w:sz w:val="24"/>
          <w:szCs w:val="24"/>
          <w:lang w:eastAsia="tr-TR"/>
        </w:rPr>
        <w:t xml:space="preserve"> Davacı ve davalı arasında özel eşyalar ve ev eşyaları konusunda şu şekilde anlaşmaya varılmıştır;</w:t>
      </w:r>
    </w:p>
    <w:p w14:paraId="617489E2"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 Evde bulunan ve tarafların evlilik birliği içerinde almış oldukları oturma odası, televizyon, yatak odası ve bir kişinin günlük kullanımına has mutfak malzemeleri davalı ............ da kalacaktır.</w:t>
      </w:r>
    </w:p>
    <w:p w14:paraId="4EDA8CFA"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 xml:space="preserve">- Mutfakta bulunan mikrodalga fırın ve siyah renkli mutfak masası davalı .......... </w:t>
      </w:r>
      <w:proofErr w:type="gramStart"/>
      <w:r w:rsidRPr="00D3495B">
        <w:rPr>
          <w:rFonts w:ascii="Times New Roman" w:eastAsia="Times New Roman" w:hAnsi="Times New Roman" w:cs="Times New Roman"/>
          <w:sz w:val="24"/>
          <w:szCs w:val="24"/>
          <w:lang w:eastAsia="tr-TR"/>
        </w:rPr>
        <w:t>da</w:t>
      </w:r>
      <w:proofErr w:type="gramEnd"/>
      <w:r w:rsidRPr="00D3495B">
        <w:rPr>
          <w:rFonts w:ascii="Times New Roman" w:eastAsia="Times New Roman" w:hAnsi="Times New Roman" w:cs="Times New Roman"/>
          <w:sz w:val="24"/>
          <w:szCs w:val="24"/>
          <w:lang w:eastAsia="tr-TR"/>
        </w:rPr>
        <w:t xml:space="preserve"> kalacaktır.</w:t>
      </w:r>
    </w:p>
    <w:p w14:paraId="315F1F8C"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 Evin kalan tüm eşyaları davacı ............ da kalacak şekilde anlaşılmıştır.</w:t>
      </w:r>
    </w:p>
    <w:p w14:paraId="294A17B3"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3-</w:t>
      </w:r>
      <w:r w:rsidRPr="00D3495B">
        <w:rPr>
          <w:rFonts w:ascii="Times New Roman" w:eastAsia="Times New Roman" w:hAnsi="Times New Roman" w:cs="Times New Roman"/>
          <w:sz w:val="24"/>
          <w:szCs w:val="24"/>
          <w:lang w:eastAsia="tr-TR"/>
        </w:rPr>
        <w:t xml:space="preserve"> Tarafların birbirinden herhangi bir ziynet alacağı veya çeyiz eşyası talebi bulunmamaktadır.</w:t>
      </w:r>
    </w:p>
    <w:p w14:paraId="1A7BFFB4"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4-</w:t>
      </w:r>
      <w:r w:rsidRPr="00D3495B">
        <w:rPr>
          <w:rFonts w:ascii="Times New Roman" w:eastAsia="Times New Roman" w:hAnsi="Times New Roman" w:cs="Times New Roman"/>
          <w:sz w:val="24"/>
          <w:szCs w:val="24"/>
          <w:lang w:eastAsia="tr-TR"/>
        </w:rPr>
        <w:t xml:space="preserve"> Taraflardan birbirinden maddi ve manevi tazminat talebi bulunmamaktadır.</w:t>
      </w:r>
    </w:p>
    <w:p w14:paraId="220D4F6B"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5-</w:t>
      </w:r>
      <w:r w:rsidRPr="00D3495B">
        <w:rPr>
          <w:rFonts w:ascii="Times New Roman" w:eastAsia="Times New Roman" w:hAnsi="Times New Roman" w:cs="Times New Roman"/>
          <w:sz w:val="24"/>
          <w:szCs w:val="24"/>
          <w:lang w:eastAsia="tr-TR"/>
        </w:rPr>
        <w:t xml:space="preserve"> Taraflardan Davalı ........... </w:t>
      </w:r>
      <w:proofErr w:type="gramStart"/>
      <w:r w:rsidRPr="00D3495B">
        <w:rPr>
          <w:rFonts w:ascii="Times New Roman" w:eastAsia="Times New Roman" w:hAnsi="Times New Roman" w:cs="Times New Roman"/>
          <w:sz w:val="24"/>
          <w:szCs w:val="24"/>
          <w:lang w:eastAsia="tr-TR"/>
        </w:rPr>
        <w:t>her</w:t>
      </w:r>
      <w:proofErr w:type="gramEnd"/>
      <w:r w:rsidRPr="00D3495B">
        <w:rPr>
          <w:rFonts w:ascii="Times New Roman" w:eastAsia="Times New Roman" w:hAnsi="Times New Roman" w:cs="Times New Roman"/>
          <w:sz w:val="24"/>
          <w:szCs w:val="24"/>
          <w:lang w:eastAsia="tr-TR"/>
        </w:rPr>
        <w:t xml:space="preserve"> bir çocuğu için ...........TL olmak üzere toplamda ... bin TL iştirak nafakası ödemeyi taahhüt eder.( Kararlaştırılan nafaka her ayın 1 ile10 u arası ödenecektir.) </w:t>
      </w:r>
      <w:hyperlink r:id="rId5" w:history="1">
        <w:r w:rsidRPr="00D3495B">
          <w:rPr>
            <w:rFonts w:ascii="Times New Roman" w:eastAsia="Times New Roman" w:hAnsi="Times New Roman" w:cs="Times New Roman"/>
            <w:color w:val="0000FF"/>
            <w:sz w:val="24"/>
            <w:szCs w:val="24"/>
            <w:u w:val="single"/>
            <w:lang w:eastAsia="tr-TR"/>
          </w:rPr>
          <w:t>Nafaka</w:t>
        </w:r>
      </w:hyperlink>
      <w:r w:rsidRPr="00D3495B">
        <w:rPr>
          <w:rFonts w:ascii="Times New Roman" w:eastAsia="Times New Roman" w:hAnsi="Times New Roman" w:cs="Times New Roman"/>
          <w:sz w:val="24"/>
          <w:szCs w:val="24"/>
          <w:lang w:eastAsia="tr-TR"/>
        </w:rPr>
        <w:t xml:space="preserve"> ödemeleri boşanma kararının verildiği tarihi takip eden aydan itibaren başlayacaktır. Söz konusu nafaka artışı her yıl ÜFE/TÜFE oranında arttırılacaktır. Tarafların birbirinden başkaca yoksulluk nafakası </w:t>
      </w:r>
      <w:proofErr w:type="spellStart"/>
      <w:r w:rsidRPr="00D3495B">
        <w:rPr>
          <w:rFonts w:ascii="Times New Roman" w:eastAsia="Times New Roman" w:hAnsi="Times New Roman" w:cs="Times New Roman"/>
          <w:sz w:val="24"/>
          <w:szCs w:val="24"/>
          <w:lang w:eastAsia="tr-TR"/>
        </w:rPr>
        <w:t>vs</w:t>
      </w:r>
      <w:proofErr w:type="spellEnd"/>
      <w:r w:rsidRPr="00D3495B">
        <w:rPr>
          <w:rFonts w:ascii="Times New Roman" w:eastAsia="Times New Roman" w:hAnsi="Times New Roman" w:cs="Times New Roman"/>
          <w:sz w:val="24"/>
          <w:szCs w:val="24"/>
          <w:lang w:eastAsia="tr-TR"/>
        </w:rPr>
        <w:t xml:space="preserve"> talepleri bulunmamaktadır.</w:t>
      </w:r>
    </w:p>
    <w:p w14:paraId="73AC8A18"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6-</w:t>
      </w:r>
      <w:r w:rsidRPr="00D3495B">
        <w:rPr>
          <w:rFonts w:ascii="Times New Roman" w:eastAsia="Times New Roman" w:hAnsi="Times New Roman" w:cs="Times New Roman"/>
          <w:sz w:val="24"/>
          <w:szCs w:val="24"/>
          <w:lang w:eastAsia="tr-TR"/>
        </w:rPr>
        <w:t xml:space="preserve"> Tarafların evlilik birliği içerinde almış oldukları ve Davalı ...... üzerine kayıtlı Güzeller Mahallesi Coşkun </w:t>
      </w:r>
      <w:proofErr w:type="spellStart"/>
      <w:r w:rsidRPr="00D3495B">
        <w:rPr>
          <w:rFonts w:ascii="Times New Roman" w:eastAsia="Times New Roman" w:hAnsi="Times New Roman" w:cs="Times New Roman"/>
          <w:sz w:val="24"/>
          <w:szCs w:val="24"/>
          <w:lang w:eastAsia="tr-TR"/>
        </w:rPr>
        <w:t>Sk</w:t>
      </w:r>
      <w:proofErr w:type="spellEnd"/>
      <w:r w:rsidRPr="00D3495B">
        <w:rPr>
          <w:rFonts w:ascii="Times New Roman" w:eastAsia="Times New Roman" w:hAnsi="Times New Roman" w:cs="Times New Roman"/>
          <w:sz w:val="24"/>
          <w:szCs w:val="24"/>
          <w:lang w:eastAsia="tr-TR"/>
        </w:rPr>
        <w:t xml:space="preserve">. Mutlular Sitesi T Blok No:44 Çankaya /Ankara adresindeki daire vasfındaki taşınmaz Davalı .......... </w:t>
      </w:r>
      <w:proofErr w:type="gramStart"/>
      <w:r w:rsidRPr="00D3495B">
        <w:rPr>
          <w:rFonts w:ascii="Times New Roman" w:eastAsia="Times New Roman" w:hAnsi="Times New Roman" w:cs="Times New Roman"/>
          <w:sz w:val="24"/>
          <w:szCs w:val="24"/>
          <w:lang w:eastAsia="tr-TR"/>
        </w:rPr>
        <w:t>da</w:t>
      </w:r>
      <w:proofErr w:type="gramEnd"/>
      <w:r w:rsidRPr="00D3495B">
        <w:rPr>
          <w:rFonts w:ascii="Times New Roman" w:eastAsia="Times New Roman" w:hAnsi="Times New Roman" w:cs="Times New Roman"/>
          <w:sz w:val="24"/>
          <w:szCs w:val="24"/>
          <w:lang w:eastAsia="tr-TR"/>
        </w:rPr>
        <w:t xml:space="preserve"> kalacaktır. İş bunun karşılığı olarak da Davalı ....... </w:t>
      </w:r>
      <w:proofErr w:type="gramStart"/>
      <w:r w:rsidRPr="00D3495B">
        <w:rPr>
          <w:rFonts w:ascii="Times New Roman" w:eastAsia="Times New Roman" w:hAnsi="Times New Roman" w:cs="Times New Roman"/>
          <w:sz w:val="24"/>
          <w:szCs w:val="24"/>
          <w:lang w:eastAsia="tr-TR"/>
        </w:rPr>
        <w:t>davacı</w:t>
      </w:r>
      <w:proofErr w:type="gramEnd"/>
      <w:r w:rsidRPr="00D3495B">
        <w:rPr>
          <w:rFonts w:ascii="Times New Roman" w:eastAsia="Times New Roman" w:hAnsi="Times New Roman" w:cs="Times New Roman"/>
          <w:sz w:val="24"/>
          <w:szCs w:val="24"/>
          <w:lang w:eastAsia="tr-TR"/>
        </w:rPr>
        <w:t xml:space="preserve"> ...... ya 5.500.000 (beş buçuk milyon) TL </w:t>
      </w:r>
      <w:proofErr w:type="spellStart"/>
      <w:r w:rsidRPr="00D3495B">
        <w:rPr>
          <w:rFonts w:ascii="Times New Roman" w:eastAsia="Times New Roman" w:hAnsi="Times New Roman" w:cs="Times New Roman"/>
          <w:sz w:val="24"/>
          <w:szCs w:val="24"/>
          <w:lang w:eastAsia="tr-TR"/>
        </w:rPr>
        <w:t>nı</w:t>
      </w:r>
      <w:proofErr w:type="spellEnd"/>
      <w:r w:rsidRPr="00D3495B">
        <w:rPr>
          <w:rFonts w:ascii="Times New Roman" w:eastAsia="Times New Roman" w:hAnsi="Times New Roman" w:cs="Times New Roman"/>
          <w:sz w:val="24"/>
          <w:szCs w:val="24"/>
          <w:lang w:eastAsia="tr-TR"/>
        </w:rPr>
        <w:t xml:space="preserve"> 02.02.2025 tarihine kadar verecektir. ....... </w:t>
      </w:r>
      <w:proofErr w:type="spellStart"/>
      <w:proofErr w:type="gramStart"/>
      <w:r w:rsidRPr="00D3495B">
        <w:rPr>
          <w:rFonts w:ascii="Times New Roman" w:eastAsia="Times New Roman" w:hAnsi="Times New Roman" w:cs="Times New Roman"/>
          <w:sz w:val="24"/>
          <w:szCs w:val="24"/>
          <w:lang w:eastAsia="tr-TR"/>
        </w:rPr>
        <w:t>nın</w:t>
      </w:r>
      <w:proofErr w:type="spellEnd"/>
      <w:proofErr w:type="gramEnd"/>
      <w:r w:rsidRPr="00D3495B">
        <w:rPr>
          <w:rFonts w:ascii="Times New Roman" w:eastAsia="Times New Roman" w:hAnsi="Times New Roman" w:cs="Times New Roman"/>
          <w:sz w:val="24"/>
          <w:szCs w:val="24"/>
          <w:lang w:eastAsia="tr-TR"/>
        </w:rPr>
        <w:t xml:space="preserve"> söz konusu taşınmaz üzerinde başkaca talebi yoktur.</w:t>
      </w:r>
    </w:p>
    <w:p w14:paraId="3D3AACD6"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7-</w:t>
      </w:r>
      <w:r w:rsidRPr="00D3495B">
        <w:rPr>
          <w:rFonts w:ascii="Times New Roman" w:eastAsia="Times New Roman" w:hAnsi="Times New Roman" w:cs="Times New Roman"/>
          <w:sz w:val="24"/>
          <w:szCs w:val="24"/>
          <w:lang w:eastAsia="tr-TR"/>
        </w:rPr>
        <w:t xml:space="preserve"> Tarafların ortak çocukları olan ........... </w:t>
      </w:r>
      <w:proofErr w:type="gramStart"/>
      <w:r w:rsidRPr="00D3495B">
        <w:rPr>
          <w:rFonts w:ascii="Times New Roman" w:eastAsia="Times New Roman" w:hAnsi="Times New Roman" w:cs="Times New Roman"/>
          <w:sz w:val="24"/>
          <w:szCs w:val="24"/>
          <w:lang w:eastAsia="tr-TR"/>
        </w:rPr>
        <w:t>ve</w:t>
      </w:r>
      <w:proofErr w:type="gramEnd"/>
      <w:r w:rsidRPr="00D3495B">
        <w:rPr>
          <w:rFonts w:ascii="Times New Roman" w:eastAsia="Times New Roman" w:hAnsi="Times New Roman" w:cs="Times New Roman"/>
          <w:sz w:val="24"/>
          <w:szCs w:val="24"/>
          <w:lang w:eastAsia="tr-TR"/>
        </w:rPr>
        <w:t xml:space="preserve"> ....... </w:t>
      </w:r>
      <w:proofErr w:type="spellStart"/>
      <w:r w:rsidRPr="00D3495B">
        <w:rPr>
          <w:rFonts w:ascii="Times New Roman" w:eastAsia="Times New Roman" w:hAnsi="Times New Roman" w:cs="Times New Roman"/>
          <w:sz w:val="24"/>
          <w:szCs w:val="24"/>
          <w:lang w:eastAsia="tr-TR"/>
        </w:rPr>
        <w:t>ın</w:t>
      </w:r>
      <w:proofErr w:type="spellEnd"/>
      <w:r w:rsidRPr="00D3495B">
        <w:rPr>
          <w:rFonts w:ascii="Times New Roman" w:eastAsia="Times New Roman" w:hAnsi="Times New Roman" w:cs="Times New Roman"/>
          <w:sz w:val="24"/>
          <w:szCs w:val="24"/>
          <w:lang w:eastAsia="tr-TR"/>
        </w:rPr>
        <w:t xml:space="preserve"> velayetleri iş bu protokol kapsamında anne ........... </w:t>
      </w:r>
      <w:proofErr w:type="gramStart"/>
      <w:r w:rsidRPr="00D3495B">
        <w:rPr>
          <w:rFonts w:ascii="Times New Roman" w:eastAsia="Times New Roman" w:hAnsi="Times New Roman" w:cs="Times New Roman"/>
          <w:sz w:val="24"/>
          <w:szCs w:val="24"/>
          <w:lang w:eastAsia="tr-TR"/>
        </w:rPr>
        <w:t>ya</w:t>
      </w:r>
      <w:proofErr w:type="gramEnd"/>
      <w:r w:rsidRPr="00D3495B">
        <w:rPr>
          <w:rFonts w:ascii="Times New Roman" w:eastAsia="Times New Roman" w:hAnsi="Times New Roman" w:cs="Times New Roman"/>
          <w:sz w:val="24"/>
          <w:szCs w:val="24"/>
          <w:lang w:eastAsia="tr-TR"/>
        </w:rPr>
        <w:t xml:space="preserve"> verilmek üzere anlaşılmıştır.</w:t>
      </w:r>
    </w:p>
    <w:p w14:paraId="0F0559CC"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8-</w:t>
      </w:r>
      <w:r w:rsidRPr="00D3495B">
        <w:rPr>
          <w:rFonts w:ascii="Times New Roman" w:eastAsia="Times New Roman" w:hAnsi="Times New Roman" w:cs="Times New Roman"/>
          <w:sz w:val="24"/>
          <w:szCs w:val="24"/>
          <w:lang w:eastAsia="tr-TR"/>
        </w:rPr>
        <w:t xml:space="preserve"> Taraflar çocuklarla kişisel ilişki tesisi konusunda iş bu protokol çerçevesinde şu şekilde anlaşmaya varmıştır.</w:t>
      </w:r>
    </w:p>
    <w:p w14:paraId="5B52A898"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 xml:space="preserve">- Davalı baba ayın 2. ve 4 haftası </w:t>
      </w:r>
      <w:proofErr w:type="spellStart"/>
      <w:r w:rsidRPr="00D3495B">
        <w:rPr>
          <w:rFonts w:ascii="Times New Roman" w:eastAsia="Times New Roman" w:hAnsi="Times New Roman" w:cs="Times New Roman"/>
          <w:sz w:val="24"/>
          <w:szCs w:val="24"/>
          <w:lang w:eastAsia="tr-TR"/>
        </w:rPr>
        <w:t>Cumaertesi</w:t>
      </w:r>
      <w:proofErr w:type="spellEnd"/>
      <w:r w:rsidRPr="00D3495B">
        <w:rPr>
          <w:rFonts w:ascii="Times New Roman" w:eastAsia="Times New Roman" w:hAnsi="Times New Roman" w:cs="Times New Roman"/>
          <w:sz w:val="24"/>
          <w:szCs w:val="24"/>
          <w:lang w:eastAsia="tr-TR"/>
        </w:rPr>
        <w:t xml:space="preserve"> günü Saat 10:00 da çocukları alıp pazar günü </w:t>
      </w:r>
      <w:proofErr w:type="spellStart"/>
      <w:r w:rsidRPr="00D3495B">
        <w:rPr>
          <w:rFonts w:ascii="Times New Roman" w:eastAsia="Times New Roman" w:hAnsi="Times New Roman" w:cs="Times New Roman"/>
          <w:sz w:val="24"/>
          <w:szCs w:val="24"/>
          <w:lang w:eastAsia="tr-TR"/>
        </w:rPr>
        <w:t>günü</w:t>
      </w:r>
      <w:proofErr w:type="spellEnd"/>
      <w:r w:rsidRPr="00D3495B">
        <w:rPr>
          <w:rFonts w:ascii="Times New Roman" w:eastAsia="Times New Roman" w:hAnsi="Times New Roman" w:cs="Times New Roman"/>
          <w:sz w:val="24"/>
          <w:szCs w:val="24"/>
          <w:lang w:eastAsia="tr-TR"/>
        </w:rPr>
        <w:t xml:space="preserve"> saat 17:00 da teslim edecek şekilde çocukları ile vakit geçirebilecektir. Davalı baba her ayın 1. ve </w:t>
      </w:r>
      <w:proofErr w:type="gramStart"/>
      <w:r w:rsidRPr="00D3495B">
        <w:rPr>
          <w:rFonts w:ascii="Times New Roman" w:eastAsia="Times New Roman" w:hAnsi="Times New Roman" w:cs="Times New Roman"/>
          <w:sz w:val="24"/>
          <w:szCs w:val="24"/>
          <w:lang w:eastAsia="tr-TR"/>
        </w:rPr>
        <w:t>3 .</w:t>
      </w:r>
      <w:proofErr w:type="gramEnd"/>
      <w:r w:rsidRPr="00D3495B">
        <w:rPr>
          <w:rFonts w:ascii="Times New Roman" w:eastAsia="Times New Roman" w:hAnsi="Times New Roman" w:cs="Times New Roman"/>
          <w:sz w:val="24"/>
          <w:szCs w:val="24"/>
          <w:lang w:eastAsia="tr-TR"/>
        </w:rPr>
        <w:t xml:space="preserve"> Haftalarında da çocukları </w:t>
      </w:r>
      <w:proofErr w:type="spellStart"/>
      <w:r w:rsidRPr="00D3495B">
        <w:rPr>
          <w:rFonts w:ascii="Times New Roman" w:eastAsia="Times New Roman" w:hAnsi="Times New Roman" w:cs="Times New Roman"/>
          <w:sz w:val="24"/>
          <w:szCs w:val="24"/>
          <w:lang w:eastAsia="tr-TR"/>
        </w:rPr>
        <w:t>cumaertesi</w:t>
      </w:r>
      <w:proofErr w:type="spellEnd"/>
      <w:r w:rsidRPr="00D3495B">
        <w:rPr>
          <w:rFonts w:ascii="Times New Roman" w:eastAsia="Times New Roman" w:hAnsi="Times New Roman" w:cs="Times New Roman"/>
          <w:sz w:val="24"/>
          <w:szCs w:val="24"/>
          <w:lang w:eastAsia="tr-TR"/>
        </w:rPr>
        <w:t xml:space="preserve"> günleri saat 10:00 da alıp yine aynı gün 20:00 da teslim edecek şekilde çocukları ile vakit geçirebilecektir.</w:t>
      </w:r>
    </w:p>
    <w:p w14:paraId="0D1AC5FC"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 Çocukların doğum günlerinin tek yıllara denk geldiği yıllarda çocuklar davalı babada yatılı olarak kalacak çift yıllara denk geldiği yıllarda ise davacı anne ile beraber vakit geçirecektir. Davalı baba çocuklarının doğum gününe denk geldiği tek yıllarda sabah saat 10: 00 da çocukları alıp ertesi gün saat 10: 00 da teslim edecektir.</w:t>
      </w:r>
    </w:p>
    <w:p w14:paraId="572A0433"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lastRenderedPageBreak/>
        <w:t xml:space="preserve">- Davalı baba Kurban Bayramlarının 3. ve </w:t>
      </w:r>
      <w:proofErr w:type="gramStart"/>
      <w:r w:rsidRPr="00D3495B">
        <w:rPr>
          <w:rFonts w:ascii="Times New Roman" w:eastAsia="Times New Roman" w:hAnsi="Times New Roman" w:cs="Times New Roman"/>
          <w:sz w:val="24"/>
          <w:szCs w:val="24"/>
          <w:lang w:eastAsia="tr-TR"/>
        </w:rPr>
        <w:t>4 .</w:t>
      </w:r>
      <w:proofErr w:type="gramEnd"/>
      <w:r w:rsidRPr="00D3495B">
        <w:rPr>
          <w:rFonts w:ascii="Times New Roman" w:eastAsia="Times New Roman" w:hAnsi="Times New Roman" w:cs="Times New Roman"/>
          <w:sz w:val="24"/>
          <w:szCs w:val="24"/>
          <w:lang w:eastAsia="tr-TR"/>
        </w:rPr>
        <w:t xml:space="preserve"> </w:t>
      </w:r>
      <w:proofErr w:type="gramStart"/>
      <w:r w:rsidRPr="00D3495B">
        <w:rPr>
          <w:rFonts w:ascii="Times New Roman" w:eastAsia="Times New Roman" w:hAnsi="Times New Roman" w:cs="Times New Roman"/>
          <w:sz w:val="24"/>
          <w:szCs w:val="24"/>
          <w:lang w:eastAsia="tr-TR"/>
        </w:rPr>
        <w:t>gününde</w:t>
      </w:r>
      <w:proofErr w:type="gramEnd"/>
      <w:r w:rsidRPr="00D3495B">
        <w:rPr>
          <w:rFonts w:ascii="Times New Roman" w:eastAsia="Times New Roman" w:hAnsi="Times New Roman" w:cs="Times New Roman"/>
          <w:sz w:val="24"/>
          <w:szCs w:val="24"/>
          <w:lang w:eastAsia="tr-TR"/>
        </w:rPr>
        <w:t xml:space="preserve"> ve Ramazan Bayramının 2. ve 3. gününde saat 10:00 da çocukları alıp bayramın son günü 20:00 da çocukları teslim edecektir.</w:t>
      </w:r>
    </w:p>
    <w:p w14:paraId="01F00674"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 Çocukların okula başlaması durumunda çocuklar sömestr tatilinin son 5 günü ve yaz tatilinin son 30 günü saat 10:00 da teslim alınıp tatilin son günü akşam 22:00 da teslim edecek şekilde davalı baba ile vakit geçirebilecektir.</w:t>
      </w:r>
    </w:p>
    <w:p w14:paraId="70342F29"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-Davalı babanın doğum gününde davalı baba çocukları sabah saat 10:00 da alıp ertesi gün saat 10:00 da teslim edecek şekilde vakit geçirebilecektir.</w:t>
      </w:r>
    </w:p>
    <w:p w14:paraId="1D021962"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 Davalı baba yılbaşının tek yıllara denk geldiği yıllarda çocukları saat 10:00 da alıp ertesi gün saat 10:00 da teslim edecek şekilde çocukları ile vakit geçirebilecektir.</w:t>
      </w:r>
    </w:p>
    <w:p w14:paraId="749474C7"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9-</w:t>
      </w:r>
      <w:r w:rsidRPr="00D3495B">
        <w:rPr>
          <w:rFonts w:ascii="Times New Roman" w:eastAsia="Times New Roman" w:hAnsi="Times New Roman" w:cs="Times New Roman"/>
          <w:sz w:val="24"/>
          <w:szCs w:val="24"/>
          <w:lang w:eastAsia="tr-TR"/>
        </w:rPr>
        <w:t xml:space="preserve">Davalı ....... </w:t>
      </w:r>
      <w:proofErr w:type="gramStart"/>
      <w:r w:rsidRPr="00D3495B">
        <w:rPr>
          <w:rFonts w:ascii="Times New Roman" w:eastAsia="Times New Roman" w:hAnsi="Times New Roman" w:cs="Times New Roman"/>
          <w:sz w:val="24"/>
          <w:szCs w:val="24"/>
          <w:lang w:eastAsia="tr-TR"/>
        </w:rPr>
        <w:t>ortak</w:t>
      </w:r>
      <w:proofErr w:type="gramEnd"/>
      <w:r w:rsidRPr="00D3495B">
        <w:rPr>
          <w:rFonts w:ascii="Times New Roman" w:eastAsia="Times New Roman" w:hAnsi="Times New Roman" w:cs="Times New Roman"/>
          <w:sz w:val="24"/>
          <w:szCs w:val="24"/>
          <w:lang w:eastAsia="tr-TR"/>
        </w:rPr>
        <w:t xml:space="preserve"> evlatlar olan ........ </w:t>
      </w:r>
      <w:proofErr w:type="gramStart"/>
      <w:r w:rsidRPr="00D3495B">
        <w:rPr>
          <w:rFonts w:ascii="Times New Roman" w:eastAsia="Times New Roman" w:hAnsi="Times New Roman" w:cs="Times New Roman"/>
          <w:sz w:val="24"/>
          <w:szCs w:val="24"/>
          <w:lang w:eastAsia="tr-TR"/>
        </w:rPr>
        <w:t>ve</w:t>
      </w:r>
      <w:proofErr w:type="gramEnd"/>
      <w:r w:rsidRPr="00D3495B">
        <w:rPr>
          <w:rFonts w:ascii="Times New Roman" w:eastAsia="Times New Roman" w:hAnsi="Times New Roman" w:cs="Times New Roman"/>
          <w:sz w:val="24"/>
          <w:szCs w:val="24"/>
          <w:lang w:eastAsia="tr-TR"/>
        </w:rPr>
        <w:t xml:space="preserve"> ........ </w:t>
      </w:r>
      <w:proofErr w:type="spellStart"/>
      <w:proofErr w:type="gramStart"/>
      <w:r w:rsidRPr="00D3495B">
        <w:rPr>
          <w:rFonts w:ascii="Times New Roman" w:eastAsia="Times New Roman" w:hAnsi="Times New Roman" w:cs="Times New Roman"/>
          <w:sz w:val="24"/>
          <w:szCs w:val="24"/>
          <w:lang w:eastAsia="tr-TR"/>
        </w:rPr>
        <w:t>nın</w:t>
      </w:r>
      <w:proofErr w:type="spellEnd"/>
      <w:proofErr w:type="gramEnd"/>
      <w:r w:rsidRPr="00D3495B">
        <w:rPr>
          <w:rFonts w:ascii="Times New Roman" w:eastAsia="Times New Roman" w:hAnsi="Times New Roman" w:cs="Times New Roman"/>
          <w:sz w:val="24"/>
          <w:szCs w:val="24"/>
          <w:lang w:eastAsia="tr-TR"/>
        </w:rPr>
        <w:t xml:space="preserve"> devlet okulu masraflarının ve kırtasiye masraflarının ½ sini ödeyecektir .</w:t>
      </w:r>
    </w:p>
    <w:p w14:paraId="7E50EEA0"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10-</w:t>
      </w:r>
      <w:r w:rsidRPr="00D3495B">
        <w:rPr>
          <w:rFonts w:ascii="Times New Roman" w:eastAsia="Times New Roman" w:hAnsi="Times New Roman" w:cs="Times New Roman"/>
          <w:sz w:val="24"/>
          <w:szCs w:val="24"/>
          <w:lang w:eastAsia="tr-TR"/>
        </w:rPr>
        <w:t xml:space="preserve"> Davalı .......... </w:t>
      </w:r>
      <w:proofErr w:type="gramStart"/>
      <w:r w:rsidRPr="00D3495B">
        <w:rPr>
          <w:rFonts w:ascii="Times New Roman" w:eastAsia="Times New Roman" w:hAnsi="Times New Roman" w:cs="Times New Roman"/>
          <w:sz w:val="24"/>
          <w:szCs w:val="24"/>
          <w:lang w:eastAsia="tr-TR"/>
        </w:rPr>
        <w:t>boşanma</w:t>
      </w:r>
      <w:proofErr w:type="gramEnd"/>
      <w:r w:rsidRPr="00D3495B">
        <w:rPr>
          <w:rFonts w:ascii="Times New Roman" w:eastAsia="Times New Roman" w:hAnsi="Times New Roman" w:cs="Times New Roman"/>
          <w:sz w:val="24"/>
          <w:szCs w:val="24"/>
          <w:lang w:eastAsia="tr-TR"/>
        </w:rPr>
        <w:t xml:space="preserve"> süresinde ve sonrasında çocukların psikolojik destek almaları gerektiği durumda çocukların pedagog masrafları için 100.000 TL (yüz bin ) ödemeyi taahhüt eder.</w:t>
      </w:r>
    </w:p>
    <w:p w14:paraId="01DF658B"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11-</w:t>
      </w:r>
      <w:r w:rsidRPr="00D3495B">
        <w:rPr>
          <w:rFonts w:ascii="Times New Roman" w:eastAsia="Times New Roman" w:hAnsi="Times New Roman" w:cs="Times New Roman"/>
          <w:sz w:val="24"/>
          <w:szCs w:val="24"/>
          <w:lang w:eastAsia="tr-TR"/>
        </w:rPr>
        <w:t xml:space="preserve">Tarafların birbirinden açılan dava bakımından davacı .......... </w:t>
      </w:r>
      <w:proofErr w:type="gramStart"/>
      <w:r w:rsidRPr="00D3495B">
        <w:rPr>
          <w:rFonts w:ascii="Times New Roman" w:eastAsia="Times New Roman" w:hAnsi="Times New Roman" w:cs="Times New Roman"/>
          <w:sz w:val="24"/>
          <w:szCs w:val="24"/>
          <w:lang w:eastAsia="tr-TR"/>
        </w:rPr>
        <w:t>tarafından</w:t>
      </w:r>
      <w:proofErr w:type="gramEnd"/>
      <w:r w:rsidRPr="00D3495B">
        <w:rPr>
          <w:rFonts w:ascii="Times New Roman" w:eastAsia="Times New Roman" w:hAnsi="Times New Roman" w:cs="Times New Roman"/>
          <w:sz w:val="24"/>
          <w:szCs w:val="24"/>
          <w:lang w:eastAsia="tr-TR"/>
        </w:rPr>
        <w:t xml:space="preserve"> karşılanan avukat giderlerinin 1/2 si davalı ........ </w:t>
      </w:r>
      <w:proofErr w:type="gramStart"/>
      <w:r w:rsidRPr="00D3495B">
        <w:rPr>
          <w:rFonts w:ascii="Times New Roman" w:eastAsia="Times New Roman" w:hAnsi="Times New Roman" w:cs="Times New Roman"/>
          <w:sz w:val="24"/>
          <w:szCs w:val="24"/>
          <w:lang w:eastAsia="tr-TR"/>
        </w:rPr>
        <w:t>tarafından</w:t>
      </w:r>
      <w:proofErr w:type="gramEnd"/>
      <w:r w:rsidRPr="00D3495B">
        <w:rPr>
          <w:rFonts w:ascii="Times New Roman" w:eastAsia="Times New Roman" w:hAnsi="Times New Roman" w:cs="Times New Roman"/>
          <w:sz w:val="24"/>
          <w:szCs w:val="24"/>
          <w:lang w:eastAsia="tr-TR"/>
        </w:rPr>
        <w:t xml:space="preserve"> davacı anneye verilecektir. Tarafların birbirinden başkaca vekalet- karşı vekalet ücreti ve yargılama gideri talebi bulunmamaktadır.</w:t>
      </w:r>
    </w:p>
    <w:p w14:paraId="72472AE2" w14:textId="77777777" w:rsidR="00D3495B" w:rsidRPr="00D3495B" w:rsidRDefault="00D3495B" w:rsidP="00D3495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3495B">
        <w:rPr>
          <w:rFonts w:ascii="Times New Roman" w:eastAsia="Times New Roman" w:hAnsi="Times New Roman" w:cs="Times New Roman"/>
          <w:sz w:val="24"/>
          <w:szCs w:val="24"/>
          <w:lang w:eastAsia="tr-TR"/>
        </w:rPr>
        <w:t>Yukarıda belirtilen şartlar dâhilinde taraflar boşanmaya karar vermiş olup bunun üzerine 11 (on bir) maddeden ibaret iş bu protokol düzenlenerek taraflarca imza altına alınmıştır.</w:t>
      </w:r>
    </w:p>
    <w:p w14:paraId="2F451272" w14:textId="77777777" w:rsidR="00D3495B" w:rsidRPr="00D3495B" w:rsidRDefault="00D3495B" w:rsidP="00D3495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D3495B">
        <w:rPr>
          <w:rFonts w:ascii="Times New Roman" w:eastAsia="Times New Roman" w:hAnsi="Times New Roman" w:cs="Times New Roman"/>
          <w:b/>
          <w:bCs/>
          <w:sz w:val="24"/>
          <w:szCs w:val="24"/>
          <w:lang w:eastAsia="tr-TR"/>
        </w:rPr>
        <w:t>DAVACI                                                                                                                                                  DAVALI</w:t>
      </w:r>
    </w:p>
    <w:p w14:paraId="2659C9CC" w14:textId="5F7CDDC5" w:rsidR="00F64213" w:rsidRPr="0049115C" w:rsidRDefault="00F64213" w:rsidP="00F64213">
      <w:pPr>
        <w:pStyle w:val="Balk2"/>
        <w:rPr>
          <w:sz w:val="24"/>
          <w:szCs w:val="24"/>
        </w:rPr>
      </w:pPr>
    </w:p>
    <w:sectPr w:rsidR="00F64213" w:rsidRPr="00491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5AE"/>
    <w:multiLevelType w:val="multilevel"/>
    <w:tmpl w:val="8C78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54200"/>
    <w:multiLevelType w:val="multilevel"/>
    <w:tmpl w:val="579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220A8"/>
    <w:multiLevelType w:val="multilevel"/>
    <w:tmpl w:val="0F8E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E1B49"/>
    <w:multiLevelType w:val="multilevel"/>
    <w:tmpl w:val="FFD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E25CE"/>
    <w:multiLevelType w:val="multilevel"/>
    <w:tmpl w:val="0084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1528EA"/>
    <w:multiLevelType w:val="multilevel"/>
    <w:tmpl w:val="96BA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A1F0E"/>
    <w:multiLevelType w:val="multilevel"/>
    <w:tmpl w:val="067A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790B"/>
    <w:multiLevelType w:val="multilevel"/>
    <w:tmpl w:val="B9FC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F16F8"/>
    <w:multiLevelType w:val="multilevel"/>
    <w:tmpl w:val="9700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EE1D4B"/>
    <w:multiLevelType w:val="multilevel"/>
    <w:tmpl w:val="FAA8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37477"/>
    <w:multiLevelType w:val="multilevel"/>
    <w:tmpl w:val="BA8C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60B4C"/>
    <w:multiLevelType w:val="multilevel"/>
    <w:tmpl w:val="1A74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73484"/>
    <w:multiLevelType w:val="multilevel"/>
    <w:tmpl w:val="B8E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87082"/>
    <w:multiLevelType w:val="multilevel"/>
    <w:tmpl w:val="07F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92DE2"/>
    <w:multiLevelType w:val="multilevel"/>
    <w:tmpl w:val="DC4A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81175"/>
    <w:multiLevelType w:val="multilevel"/>
    <w:tmpl w:val="DCC4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CA3E5C"/>
    <w:multiLevelType w:val="multilevel"/>
    <w:tmpl w:val="30D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13304"/>
    <w:multiLevelType w:val="multilevel"/>
    <w:tmpl w:val="AE6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B2BB0"/>
    <w:multiLevelType w:val="multilevel"/>
    <w:tmpl w:val="603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2C74C4"/>
    <w:multiLevelType w:val="multilevel"/>
    <w:tmpl w:val="8DEA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C218E"/>
    <w:multiLevelType w:val="multilevel"/>
    <w:tmpl w:val="1552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77C6D"/>
    <w:multiLevelType w:val="multilevel"/>
    <w:tmpl w:val="8950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102CC"/>
    <w:multiLevelType w:val="multilevel"/>
    <w:tmpl w:val="F640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A4632"/>
    <w:multiLevelType w:val="multilevel"/>
    <w:tmpl w:val="6B78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E0202"/>
    <w:multiLevelType w:val="multilevel"/>
    <w:tmpl w:val="6944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9"/>
  </w:num>
  <w:num w:numId="4">
    <w:abstractNumId w:val="1"/>
  </w:num>
  <w:num w:numId="5">
    <w:abstractNumId w:val="7"/>
  </w:num>
  <w:num w:numId="6">
    <w:abstractNumId w:val="17"/>
  </w:num>
  <w:num w:numId="7">
    <w:abstractNumId w:val="13"/>
  </w:num>
  <w:num w:numId="8">
    <w:abstractNumId w:val="12"/>
  </w:num>
  <w:num w:numId="9">
    <w:abstractNumId w:val="14"/>
  </w:num>
  <w:num w:numId="10">
    <w:abstractNumId w:val="5"/>
  </w:num>
  <w:num w:numId="11">
    <w:abstractNumId w:val="21"/>
  </w:num>
  <w:num w:numId="12">
    <w:abstractNumId w:val="8"/>
  </w:num>
  <w:num w:numId="13">
    <w:abstractNumId w:val="22"/>
  </w:num>
  <w:num w:numId="14">
    <w:abstractNumId w:val="3"/>
  </w:num>
  <w:num w:numId="15">
    <w:abstractNumId w:val="10"/>
  </w:num>
  <w:num w:numId="16">
    <w:abstractNumId w:val="24"/>
  </w:num>
  <w:num w:numId="17">
    <w:abstractNumId w:val="9"/>
  </w:num>
  <w:num w:numId="18">
    <w:abstractNumId w:val="18"/>
  </w:num>
  <w:num w:numId="19">
    <w:abstractNumId w:val="11"/>
  </w:num>
  <w:num w:numId="20">
    <w:abstractNumId w:val="0"/>
  </w:num>
  <w:num w:numId="21">
    <w:abstractNumId w:val="4"/>
  </w:num>
  <w:num w:numId="22">
    <w:abstractNumId w:val="15"/>
  </w:num>
  <w:num w:numId="23">
    <w:abstractNumId w:val="23"/>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13"/>
    <w:rsid w:val="001C0C82"/>
    <w:rsid w:val="002C1CF0"/>
    <w:rsid w:val="0049115C"/>
    <w:rsid w:val="004D04B7"/>
    <w:rsid w:val="00964A52"/>
    <w:rsid w:val="00B025E1"/>
    <w:rsid w:val="00C06DC0"/>
    <w:rsid w:val="00C60C2B"/>
    <w:rsid w:val="00D3495B"/>
    <w:rsid w:val="00D763C2"/>
    <w:rsid w:val="00F64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C89A"/>
  <w15:chartTrackingRefBased/>
  <w15:docId w15:val="{391683F2-7751-48F4-BB24-C29C6E93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F6421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964A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64A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4213"/>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F642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4213"/>
    <w:rPr>
      <w:b/>
      <w:bCs/>
    </w:rPr>
  </w:style>
  <w:style w:type="character" w:styleId="Vurgu">
    <w:name w:val="Emphasis"/>
    <w:basedOn w:val="VarsaylanParagrafYazTipi"/>
    <w:uiPriority w:val="20"/>
    <w:qFormat/>
    <w:rsid w:val="00964A52"/>
    <w:rPr>
      <w:i/>
      <w:iCs/>
    </w:rPr>
  </w:style>
  <w:style w:type="character" w:customStyle="1" w:styleId="Balk3Char">
    <w:name w:val="Başlık 3 Char"/>
    <w:basedOn w:val="VarsaylanParagrafYazTipi"/>
    <w:link w:val="Balk3"/>
    <w:uiPriority w:val="9"/>
    <w:semiHidden/>
    <w:rsid w:val="00964A52"/>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964A52"/>
    <w:rPr>
      <w:rFonts w:asciiTheme="majorHAnsi" w:eastAsiaTheme="majorEastAsia" w:hAnsiTheme="majorHAnsi" w:cstheme="majorBidi"/>
      <w:i/>
      <w:iCs/>
      <w:color w:val="2E74B5" w:themeColor="accent1" w:themeShade="BF"/>
    </w:rPr>
  </w:style>
  <w:style w:type="character" w:styleId="Kpr">
    <w:name w:val="Hyperlink"/>
    <w:basedOn w:val="VarsaylanParagrafYazTipi"/>
    <w:uiPriority w:val="99"/>
    <w:semiHidden/>
    <w:unhideWhenUsed/>
    <w:rsid w:val="00D76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389">
      <w:bodyDiv w:val="1"/>
      <w:marLeft w:val="0"/>
      <w:marRight w:val="0"/>
      <w:marTop w:val="0"/>
      <w:marBottom w:val="0"/>
      <w:divBdr>
        <w:top w:val="none" w:sz="0" w:space="0" w:color="auto"/>
        <w:left w:val="none" w:sz="0" w:space="0" w:color="auto"/>
        <w:bottom w:val="none" w:sz="0" w:space="0" w:color="auto"/>
        <w:right w:val="none" w:sz="0" w:space="0" w:color="auto"/>
      </w:divBdr>
      <w:divsChild>
        <w:div w:id="189916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52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17952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78107">
      <w:bodyDiv w:val="1"/>
      <w:marLeft w:val="0"/>
      <w:marRight w:val="0"/>
      <w:marTop w:val="0"/>
      <w:marBottom w:val="0"/>
      <w:divBdr>
        <w:top w:val="none" w:sz="0" w:space="0" w:color="auto"/>
        <w:left w:val="none" w:sz="0" w:space="0" w:color="auto"/>
        <w:bottom w:val="none" w:sz="0" w:space="0" w:color="auto"/>
        <w:right w:val="none" w:sz="0" w:space="0" w:color="auto"/>
      </w:divBdr>
      <w:divsChild>
        <w:div w:id="59239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36716">
      <w:bodyDiv w:val="1"/>
      <w:marLeft w:val="0"/>
      <w:marRight w:val="0"/>
      <w:marTop w:val="0"/>
      <w:marBottom w:val="0"/>
      <w:divBdr>
        <w:top w:val="none" w:sz="0" w:space="0" w:color="auto"/>
        <w:left w:val="none" w:sz="0" w:space="0" w:color="auto"/>
        <w:bottom w:val="none" w:sz="0" w:space="0" w:color="auto"/>
        <w:right w:val="none" w:sz="0" w:space="0" w:color="auto"/>
      </w:divBdr>
      <w:divsChild>
        <w:div w:id="141959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714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3919">
      <w:bodyDiv w:val="1"/>
      <w:marLeft w:val="0"/>
      <w:marRight w:val="0"/>
      <w:marTop w:val="0"/>
      <w:marBottom w:val="0"/>
      <w:divBdr>
        <w:top w:val="none" w:sz="0" w:space="0" w:color="auto"/>
        <w:left w:val="none" w:sz="0" w:space="0" w:color="auto"/>
        <w:bottom w:val="none" w:sz="0" w:space="0" w:color="auto"/>
        <w:right w:val="none" w:sz="0" w:space="0" w:color="auto"/>
      </w:divBdr>
    </w:div>
    <w:div w:id="253324430">
      <w:bodyDiv w:val="1"/>
      <w:marLeft w:val="0"/>
      <w:marRight w:val="0"/>
      <w:marTop w:val="0"/>
      <w:marBottom w:val="0"/>
      <w:divBdr>
        <w:top w:val="none" w:sz="0" w:space="0" w:color="auto"/>
        <w:left w:val="none" w:sz="0" w:space="0" w:color="auto"/>
        <w:bottom w:val="none" w:sz="0" w:space="0" w:color="auto"/>
        <w:right w:val="none" w:sz="0" w:space="0" w:color="auto"/>
      </w:divBdr>
      <w:divsChild>
        <w:div w:id="874578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507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870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73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628426">
      <w:bodyDiv w:val="1"/>
      <w:marLeft w:val="0"/>
      <w:marRight w:val="0"/>
      <w:marTop w:val="0"/>
      <w:marBottom w:val="0"/>
      <w:divBdr>
        <w:top w:val="none" w:sz="0" w:space="0" w:color="auto"/>
        <w:left w:val="none" w:sz="0" w:space="0" w:color="auto"/>
        <w:bottom w:val="none" w:sz="0" w:space="0" w:color="auto"/>
        <w:right w:val="none" w:sz="0" w:space="0" w:color="auto"/>
      </w:divBdr>
      <w:divsChild>
        <w:div w:id="3527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436389">
      <w:bodyDiv w:val="1"/>
      <w:marLeft w:val="0"/>
      <w:marRight w:val="0"/>
      <w:marTop w:val="0"/>
      <w:marBottom w:val="0"/>
      <w:divBdr>
        <w:top w:val="none" w:sz="0" w:space="0" w:color="auto"/>
        <w:left w:val="none" w:sz="0" w:space="0" w:color="auto"/>
        <w:bottom w:val="none" w:sz="0" w:space="0" w:color="auto"/>
        <w:right w:val="none" w:sz="0" w:space="0" w:color="auto"/>
      </w:divBdr>
      <w:divsChild>
        <w:div w:id="94249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712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5380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65709">
      <w:bodyDiv w:val="1"/>
      <w:marLeft w:val="0"/>
      <w:marRight w:val="0"/>
      <w:marTop w:val="0"/>
      <w:marBottom w:val="0"/>
      <w:divBdr>
        <w:top w:val="none" w:sz="0" w:space="0" w:color="auto"/>
        <w:left w:val="none" w:sz="0" w:space="0" w:color="auto"/>
        <w:bottom w:val="none" w:sz="0" w:space="0" w:color="auto"/>
        <w:right w:val="none" w:sz="0" w:space="0" w:color="auto"/>
      </w:divBdr>
    </w:div>
    <w:div w:id="476915160">
      <w:bodyDiv w:val="1"/>
      <w:marLeft w:val="0"/>
      <w:marRight w:val="0"/>
      <w:marTop w:val="0"/>
      <w:marBottom w:val="0"/>
      <w:divBdr>
        <w:top w:val="none" w:sz="0" w:space="0" w:color="auto"/>
        <w:left w:val="none" w:sz="0" w:space="0" w:color="auto"/>
        <w:bottom w:val="none" w:sz="0" w:space="0" w:color="auto"/>
        <w:right w:val="none" w:sz="0" w:space="0" w:color="auto"/>
      </w:divBdr>
    </w:div>
    <w:div w:id="478427389">
      <w:bodyDiv w:val="1"/>
      <w:marLeft w:val="0"/>
      <w:marRight w:val="0"/>
      <w:marTop w:val="0"/>
      <w:marBottom w:val="0"/>
      <w:divBdr>
        <w:top w:val="none" w:sz="0" w:space="0" w:color="auto"/>
        <w:left w:val="none" w:sz="0" w:space="0" w:color="auto"/>
        <w:bottom w:val="none" w:sz="0" w:space="0" w:color="auto"/>
        <w:right w:val="none" w:sz="0" w:space="0" w:color="auto"/>
      </w:divBdr>
    </w:div>
    <w:div w:id="606232012">
      <w:bodyDiv w:val="1"/>
      <w:marLeft w:val="0"/>
      <w:marRight w:val="0"/>
      <w:marTop w:val="0"/>
      <w:marBottom w:val="0"/>
      <w:divBdr>
        <w:top w:val="none" w:sz="0" w:space="0" w:color="auto"/>
        <w:left w:val="none" w:sz="0" w:space="0" w:color="auto"/>
        <w:bottom w:val="none" w:sz="0" w:space="0" w:color="auto"/>
        <w:right w:val="none" w:sz="0" w:space="0" w:color="auto"/>
      </w:divBdr>
      <w:divsChild>
        <w:div w:id="602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54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987046">
      <w:bodyDiv w:val="1"/>
      <w:marLeft w:val="0"/>
      <w:marRight w:val="0"/>
      <w:marTop w:val="0"/>
      <w:marBottom w:val="0"/>
      <w:divBdr>
        <w:top w:val="none" w:sz="0" w:space="0" w:color="auto"/>
        <w:left w:val="none" w:sz="0" w:space="0" w:color="auto"/>
        <w:bottom w:val="none" w:sz="0" w:space="0" w:color="auto"/>
        <w:right w:val="none" w:sz="0" w:space="0" w:color="auto"/>
      </w:divBdr>
    </w:div>
    <w:div w:id="699743501">
      <w:bodyDiv w:val="1"/>
      <w:marLeft w:val="0"/>
      <w:marRight w:val="0"/>
      <w:marTop w:val="0"/>
      <w:marBottom w:val="0"/>
      <w:divBdr>
        <w:top w:val="none" w:sz="0" w:space="0" w:color="auto"/>
        <w:left w:val="none" w:sz="0" w:space="0" w:color="auto"/>
        <w:bottom w:val="none" w:sz="0" w:space="0" w:color="auto"/>
        <w:right w:val="none" w:sz="0" w:space="0" w:color="auto"/>
      </w:divBdr>
    </w:div>
    <w:div w:id="738864129">
      <w:bodyDiv w:val="1"/>
      <w:marLeft w:val="0"/>
      <w:marRight w:val="0"/>
      <w:marTop w:val="0"/>
      <w:marBottom w:val="0"/>
      <w:divBdr>
        <w:top w:val="none" w:sz="0" w:space="0" w:color="auto"/>
        <w:left w:val="none" w:sz="0" w:space="0" w:color="auto"/>
        <w:bottom w:val="none" w:sz="0" w:space="0" w:color="auto"/>
        <w:right w:val="none" w:sz="0" w:space="0" w:color="auto"/>
      </w:divBdr>
    </w:div>
    <w:div w:id="809518142">
      <w:bodyDiv w:val="1"/>
      <w:marLeft w:val="0"/>
      <w:marRight w:val="0"/>
      <w:marTop w:val="0"/>
      <w:marBottom w:val="0"/>
      <w:divBdr>
        <w:top w:val="none" w:sz="0" w:space="0" w:color="auto"/>
        <w:left w:val="none" w:sz="0" w:space="0" w:color="auto"/>
        <w:bottom w:val="none" w:sz="0" w:space="0" w:color="auto"/>
        <w:right w:val="none" w:sz="0" w:space="0" w:color="auto"/>
      </w:divBdr>
      <w:divsChild>
        <w:div w:id="1827162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9149089">
      <w:bodyDiv w:val="1"/>
      <w:marLeft w:val="0"/>
      <w:marRight w:val="0"/>
      <w:marTop w:val="0"/>
      <w:marBottom w:val="0"/>
      <w:divBdr>
        <w:top w:val="none" w:sz="0" w:space="0" w:color="auto"/>
        <w:left w:val="none" w:sz="0" w:space="0" w:color="auto"/>
        <w:bottom w:val="none" w:sz="0" w:space="0" w:color="auto"/>
        <w:right w:val="none" w:sz="0" w:space="0" w:color="auto"/>
      </w:divBdr>
      <w:divsChild>
        <w:div w:id="1636332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90859">
      <w:bodyDiv w:val="1"/>
      <w:marLeft w:val="0"/>
      <w:marRight w:val="0"/>
      <w:marTop w:val="0"/>
      <w:marBottom w:val="0"/>
      <w:divBdr>
        <w:top w:val="none" w:sz="0" w:space="0" w:color="auto"/>
        <w:left w:val="none" w:sz="0" w:space="0" w:color="auto"/>
        <w:bottom w:val="none" w:sz="0" w:space="0" w:color="auto"/>
        <w:right w:val="none" w:sz="0" w:space="0" w:color="auto"/>
      </w:divBdr>
    </w:div>
    <w:div w:id="1007975702">
      <w:bodyDiv w:val="1"/>
      <w:marLeft w:val="0"/>
      <w:marRight w:val="0"/>
      <w:marTop w:val="0"/>
      <w:marBottom w:val="0"/>
      <w:divBdr>
        <w:top w:val="none" w:sz="0" w:space="0" w:color="auto"/>
        <w:left w:val="none" w:sz="0" w:space="0" w:color="auto"/>
        <w:bottom w:val="none" w:sz="0" w:space="0" w:color="auto"/>
        <w:right w:val="none" w:sz="0" w:space="0" w:color="auto"/>
      </w:divBdr>
      <w:divsChild>
        <w:div w:id="1922059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36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84285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37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447246">
      <w:bodyDiv w:val="1"/>
      <w:marLeft w:val="0"/>
      <w:marRight w:val="0"/>
      <w:marTop w:val="0"/>
      <w:marBottom w:val="0"/>
      <w:divBdr>
        <w:top w:val="none" w:sz="0" w:space="0" w:color="auto"/>
        <w:left w:val="none" w:sz="0" w:space="0" w:color="auto"/>
        <w:bottom w:val="none" w:sz="0" w:space="0" w:color="auto"/>
        <w:right w:val="none" w:sz="0" w:space="0" w:color="auto"/>
      </w:divBdr>
    </w:div>
    <w:div w:id="1163811389">
      <w:bodyDiv w:val="1"/>
      <w:marLeft w:val="0"/>
      <w:marRight w:val="0"/>
      <w:marTop w:val="0"/>
      <w:marBottom w:val="0"/>
      <w:divBdr>
        <w:top w:val="none" w:sz="0" w:space="0" w:color="auto"/>
        <w:left w:val="none" w:sz="0" w:space="0" w:color="auto"/>
        <w:bottom w:val="none" w:sz="0" w:space="0" w:color="auto"/>
        <w:right w:val="none" w:sz="0" w:space="0" w:color="auto"/>
      </w:divBdr>
      <w:divsChild>
        <w:div w:id="676467505">
          <w:blockQuote w:val="1"/>
          <w:marLeft w:val="720"/>
          <w:marRight w:val="720"/>
          <w:marTop w:val="100"/>
          <w:marBottom w:val="100"/>
          <w:divBdr>
            <w:top w:val="none" w:sz="0" w:space="0" w:color="auto"/>
            <w:left w:val="none" w:sz="0" w:space="0" w:color="auto"/>
            <w:bottom w:val="none" w:sz="0" w:space="0" w:color="auto"/>
            <w:right w:val="none" w:sz="0" w:space="0" w:color="auto"/>
          </w:divBdr>
        </w:div>
        <w:div w:id="54854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7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59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469997">
      <w:bodyDiv w:val="1"/>
      <w:marLeft w:val="0"/>
      <w:marRight w:val="0"/>
      <w:marTop w:val="0"/>
      <w:marBottom w:val="0"/>
      <w:divBdr>
        <w:top w:val="none" w:sz="0" w:space="0" w:color="auto"/>
        <w:left w:val="none" w:sz="0" w:space="0" w:color="auto"/>
        <w:bottom w:val="none" w:sz="0" w:space="0" w:color="auto"/>
        <w:right w:val="none" w:sz="0" w:space="0" w:color="auto"/>
      </w:divBdr>
    </w:div>
    <w:div w:id="1295914128">
      <w:bodyDiv w:val="1"/>
      <w:marLeft w:val="0"/>
      <w:marRight w:val="0"/>
      <w:marTop w:val="0"/>
      <w:marBottom w:val="0"/>
      <w:divBdr>
        <w:top w:val="none" w:sz="0" w:space="0" w:color="auto"/>
        <w:left w:val="none" w:sz="0" w:space="0" w:color="auto"/>
        <w:bottom w:val="none" w:sz="0" w:space="0" w:color="auto"/>
        <w:right w:val="none" w:sz="0" w:space="0" w:color="auto"/>
      </w:divBdr>
    </w:div>
    <w:div w:id="1384987690">
      <w:bodyDiv w:val="1"/>
      <w:marLeft w:val="0"/>
      <w:marRight w:val="0"/>
      <w:marTop w:val="0"/>
      <w:marBottom w:val="0"/>
      <w:divBdr>
        <w:top w:val="none" w:sz="0" w:space="0" w:color="auto"/>
        <w:left w:val="none" w:sz="0" w:space="0" w:color="auto"/>
        <w:bottom w:val="none" w:sz="0" w:space="0" w:color="auto"/>
        <w:right w:val="none" w:sz="0" w:space="0" w:color="auto"/>
      </w:divBdr>
    </w:div>
    <w:div w:id="1397707135">
      <w:bodyDiv w:val="1"/>
      <w:marLeft w:val="0"/>
      <w:marRight w:val="0"/>
      <w:marTop w:val="0"/>
      <w:marBottom w:val="0"/>
      <w:divBdr>
        <w:top w:val="none" w:sz="0" w:space="0" w:color="auto"/>
        <w:left w:val="none" w:sz="0" w:space="0" w:color="auto"/>
        <w:bottom w:val="none" w:sz="0" w:space="0" w:color="auto"/>
        <w:right w:val="none" w:sz="0" w:space="0" w:color="auto"/>
      </w:divBdr>
    </w:div>
    <w:div w:id="1440951605">
      <w:bodyDiv w:val="1"/>
      <w:marLeft w:val="0"/>
      <w:marRight w:val="0"/>
      <w:marTop w:val="0"/>
      <w:marBottom w:val="0"/>
      <w:divBdr>
        <w:top w:val="none" w:sz="0" w:space="0" w:color="auto"/>
        <w:left w:val="none" w:sz="0" w:space="0" w:color="auto"/>
        <w:bottom w:val="none" w:sz="0" w:space="0" w:color="auto"/>
        <w:right w:val="none" w:sz="0" w:space="0" w:color="auto"/>
      </w:divBdr>
    </w:div>
    <w:div w:id="1465007892">
      <w:bodyDiv w:val="1"/>
      <w:marLeft w:val="0"/>
      <w:marRight w:val="0"/>
      <w:marTop w:val="0"/>
      <w:marBottom w:val="0"/>
      <w:divBdr>
        <w:top w:val="none" w:sz="0" w:space="0" w:color="auto"/>
        <w:left w:val="none" w:sz="0" w:space="0" w:color="auto"/>
        <w:bottom w:val="none" w:sz="0" w:space="0" w:color="auto"/>
        <w:right w:val="none" w:sz="0" w:space="0" w:color="auto"/>
      </w:divBdr>
      <w:divsChild>
        <w:div w:id="80885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078620">
      <w:bodyDiv w:val="1"/>
      <w:marLeft w:val="0"/>
      <w:marRight w:val="0"/>
      <w:marTop w:val="0"/>
      <w:marBottom w:val="0"/>
      <w:divBdr>
        <w:top w:val="none" w:sz="0" w:space="0" w:color="auto"/>
        <w:left w:val="none" w:sz="0" w:space="0" w:color="auto"/>
        <w:bottom w:val="none" w:sz="0" w:space="0" w:color="auto"/>
        <w:right w:val="none" w:sz="0" w:space="0" w:color="auto"/>
      </w:divBdr>
    </w:div>
    <w:div w:id="1566376143">
      <w:bodyDiv w:val="1"/>
      <w:marLeft w:val="0"/>
      <w:marRight w:val="0"/>
      <w:marTop w:val="0"/>
      <w:marBottom w:val="0"/>
      <w:divBdr>
        <w:top w:val="none" w:sz="0" w:space="0" w:color="auto"/>
        <w:left w:val="none" w:sz="0" w:space="0" w:color="auto"/>
        <w:bottom w:val="none" w:sz="0" w:space="0" w:color="auto"/>
        <w:right w:val="none" w:sz="0" w:space="0" w:color="auto"/>
      </w:divBdr>
      <w:divsChild>
        <w:div w:id="141874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773068">
      <w:bodyDiv w:val="1"/>
      <w:marLeft w:val="0"/>
      <w:marRight w:val="0"/>
      <w:marTop w:val="0"/>
      <w:marBottom w:val="0"/>
      <w:divBdr>
        <w:top w:val="none" w:sz="0" w:space="0" w:color="auto"/>
        <w:left w:val="none" w:sz="0" w:space="0" w:color="auto"/>
        <w:bottom w:val="none" w:sz="0" w:space="0" w:color="auto"/>
        <w:right w:val="none" w:sz="0" w:space="0" w:color="auto"/>
      </w:divBdr>
      <w:divsChild>
        <w:div w:id="964697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0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976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141088">
      <w:bodyDiv w:val="1"/>
      <w:marLeft w:val="0"/>
      <w:marRight w:val="0"/>
      <w:marTop w:val="0"/>
      <w:marBottom w:val="0"/>
      <w:divBdr>
        <w:top w:val="none" w:sz="0" w:space="0" w:color="auto"/>
        <w:left w:val="none" w:sz="0" w:space="0" w:color="auto"/>
        <w:bottom w:val="none" w:sz="0" w:space="0" w:color="auto"/>
        <w:right w:val="none" w:sz="0" w:space="0" w:color="auto"/>
      </w:divBdr>
    </w:div>
    <w:div w:id="19329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formavukatlik.com.tr/istirak-nafakasi-istirak-nafakasi-hesapla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2</Pages>
  <Words>679</Words>
  <Characters>3874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 b</cp:lastModifiedBy>
  <cp:revision>2</cp:revision>
  <dcterms:created xsi:type="dcterms:W3CDTF">2025-10-15T06:04:00Z</dcterms:created>
  <dcterms:modified xsi:type="dcterms:W3CDTF">2025-10-15T06:04:00Z</dcterms:modified>
</cp:coreProperties>
</file>